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«МЕТКИЙ СТРЕЛОК»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Яковлев Е.В.</w:t>
            </w:r>
          </w:p>
          <w:p w:rsidR="00632253" w:rsidRPr="00D506DA" w:rsidRDefault="00632253" w:rsidP="00D506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germ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e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s</w:t>
            </w:r>
            <w:proofErr w:type="spellEnd"/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kdr</w:t>
            </w:r>
            <w:proofErr w:type="spellEnd"/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@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bookmarkStart w:id="0" w:name="_GoBack"/>
        <w:bookmarkEnd w:id="0"/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632253" w:rsidRDefault="00632253" w:rsidP="00707AD1">
            <w:pPr>
              <w:shd w:val="clear" w:color="auto" w:fill="FFFFFF"/>
              <w:autoSpaceDE w:val="0"/>
              <w:autoSpaceDN w:val="0"/>
              <w:adjustRightInd w:val="0"/>
            </w:pPr>
            <w:r w:rsidRPr="00DE1222">
              <w:rPr>
                <w:rFonts w:ascii="Calibri" w:eastAsia="Calibri" w:hAnsi="Calibri" w:cs="Times New Roman"/>
                <w:b/>
              </w:rPr>
              <w:t>Инженерная подготовка</w:t>
            </w:r>
            <w:r>
              <w:rPr>
                <w:b/>
              </w:rPr>
              <w:t xml:space="preserve">. </w:t>
            </w:r>
            <w:r w:rsidRPr="00DE1222">
              <w:t>Маскировка.</w:t>
            </w:r>
            <w:r>
              <w:t xml:space="preserve"> </w:t>
            </w:r>
          </w:p>
          <w:p w:rsidR="00632253" w:rsidRPr="00DE1222" w:rsidRDefault="00C504E7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hyperlink r:id="rId5" w:history="1">
              <w:r w:rsidR="00632253">
                <w:rPr>
                  <w:rStyle w:val="a4"/>
                </w:rPr>
                <w:t>https://slide-share.ru/tema-11takticheskaya-maskirovka-190769</w:t>
              </w:r>
            </w:hyperlink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632253" w:rsidRPr="00DE1222" w:rsidRDefault="00632253" w:rsidP="006B78AB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Основы военной службы</w:t>
            </w:r>
            <w:r>
              <w:rPr>
                <w:b/>
              </w:rPr>
              <w:t>.</w:t>
            </w:r>
            <w:r w:rsidRPr="00C8206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Правовые основы военной службы.</w:t>
            </w:r>
            <w:r>
              <w:t xml:space="preserve"> </w:t>
            </w:r>
            <w:hyperlink r:id="rId6" w:history="1">
              <w:r>
                <w:rPr>
                  <w:rStyle w:val="a4"/>
                </w:rPr>
                <w:t>https://infourok.ru/prezentaciya_po_obzh_na_temu_pravovye_osnovy_voennoy_sluzhby-401162.htm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632253" w:rsidRPr="00DE1222" w:rsidRDefault="00632253" w:rsidP="006B78AB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Основы военной службы</w:t>
            </w:r>
            <w:r>
              <w:rPr>
                <w:rFonts w:ascii="Calibri" w:eastAsia="Calibri" w:hAnsi="Calibri" w:cs="Times New Roman"/>
                <w:b/>
              </w:rPr>
              <w:t>.</w:t>
            </w:r>
            <w:r w:rsidRPr="00742DC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Статус военнослужащего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. </w:t>
            </w:r>
            <w:hyperlink r:id="rId7" w:history="1">
              <w:r>
                <w:rPr>
                  <w:rStyle w:val="a4"/>
                </w:rPr>
                <w:t>https://infourok.ru/prezentaciya-po-obzh-klass-status-voennosluzhaschih-3422404.html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632253" w:rsidRDefault="00632253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Calibri" w:eastAsia="Calibri" w:hAnsi="Calibri" w:cs="Times New Roman"/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Основы военной службы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</w:p>
          <w:p w:rsidR="00632253" w:rsidRPr="00742DCF" w:rsidRDefault="00632253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  <w:r w:rsidRPr="00742DC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Общевоинские уставы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.</w:t>
            </w:r>
            <w:r>
              <w:t xml:space="preserve"> </w:t>
            </w:r>
            <w:hyperlink r:id="rId8" w:history="1">
              <w:r>
                <w:rPr>
                  <w:rStyle w:val="a4"/>
                </w:rPr>
                <w:t>https://infourok.ru/prezentaciya-na-temu-obschevoinskie-ustavi-vs-rfzakon-voinskoy-zhizni-2439390.html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EB6051" w:rsidRDefault="00632253" w:rsidP="0013195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632253" w:rsidRPr="00DE1222" w:rsidRDefault="00632253" w:rsidP="002D5B23">
            <w:pPr>
              <w:rPr>
                <w:rFonts w:ascii="Calibri" w:eastAsia="Calibri" w:hAnsi="Calibri" w:cs="Times New Roman"/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Медицинская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E6412E">
              <w:rPr>
                <w:rFonts w:ascii="Calibri" w:eastAsia="Calibri" w:hAnsi="Calibri" w:cs="Times New Roman"/>
              </w:rPr>
              <w:t>Первая помощь при ранениях.</w:t>
            </w:r>
            <w:r>
              <w:t xml:space="preserve"> </w:t>
            </w:r>
            <w:hyperlink r:id="rId9" w:history="1">
              <w:r>
                <w:rPr>
                  <w:rStyle w:val="a4"/>
                </w:rPr>
                <w:t>https://infourok.ru/prezentaciya-pervaya-medicinskaya-pomosch-pri-raneniyah-i-travmah-1269848.html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632253" w:rsidRPr="00DE1222" w:rsidRDefault="00632253" w:rsidP="002D5B23">
            <w:pPr>
              <w:rPr>
                <w:rFonts w:ascii="Calibri" w:eastAsia="Calibri" w:hAnsi="Calibri" w:cs="Times New Roman"/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Медицинская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E6412E">
              <w:rPr>
                <w:rFonts w:ascii="Calibri" w:eastAsia="Calibri" w:hAnsi="Calibri" w:cs="Times New Roman"/>
              </w:rPr>
              <w:t xml:space="preserve">Первая помощь при травмах опорно </w:t>
            </w:r>
            <w:proofErr w:type="gramStart"/>
            <w:r w:rsidRPr="00E6412E">
              <w:rPr>
                <w:rFonts w:ascii="Calibri" w:eastAsia="Calibri" w:hAnsi="Calibri" w:cs="Times New Roman"/>
              </w:rPr>
              <w:t>-д</w:t>
            </w:r>
            <w:proofErr w:type="gramEnd"/>
            <w:r w:rsidRPr="00E6412E">
              <w:rPr>
                <w:rFonts w:ascii="Calibri" w:eastAsia="Calibri" w:hAnsi="Calibri" w:cs="Times New Roman"/>
              </w:rPr>
              <w:t>вигательного аппарата.</w:t>
            </w:r>
            <w:r>
              <w:t xml:space="preserve"> </w:t>
            </w:r>
            <w:hyperlink r:id="rId10" w:history="1">
              <w:r>
                <w:rPr>
                  <w:rStyle w:val="a4"/>
                </w:rPr>
                <w:t>https://infourok.ru/prezentaciya-po-obzh-pervaya-medicinskaya-pomosch-pri-travmah-opornodvigatelnogo-apparata-777423.html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632253" w:rsidRPr="00DE1222" w:rsidRDefault="00632253" w:rsidP="002D5B23">
            <w:pPr>
              <w:rPr>
                <w:rFonts w:ascii="Calibri" w:eastAsia="Calibri" w:hAnsi="Calibri" w:cs="Times New Roman"/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Медицинская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E6412E">
              <w:rPr>
                <w:rFonts w:ascii="Calibri" w:eastAsia="Calibri" w:hAnsi="Calibri" w:cs="Times New Roman"/>
              </w:rPr>
              <w:t>Первая помощь при черепно-мозговой травме, травме груди, травме живота.</w:t>
            </w:r>
            <w:r>
              <w:t xml:space="preserve"> </w:t>
            </w:r>
            <w:hyperlink r:id="rId11" w:history="1">
              <w:r>
                <w:rPr>
                  <w:rStyle w:val="a4"/>
                </w:rPr>
                <w:t>https://infourok.ru/prezentaciya-k-uroku-po-obzh-v-klasse-pervaya-pomosch-pri-travmah-grudi-zhivota-i-oblasti-taza-i-travmaticheskom-shoke-3401272.html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632253" w:rsidRPr="00DE1222" w:rsidRDefault="00632253" w:rsidP="002D5B23">
            <w:pPr>
              <w:rPr>
                <w:rFonts w:ascii="Calibri" w:eastAsia="Calibri" w:hAnsi="Calibri" w:cs="Times New Roman"/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Медицинская подготовка</w:t>
            </w:r>
            <w:r>
              <w:rPr>
                <w:rFonts w:ascii="Calibri" w:eastAsia="Calibri" w:hAnsi="Calibri" w:cs="Times New Roman"/>
                <w:b/>
              </w:rPr>
              <w:t>.</w:t>
            </w:r>
            <w:r w:rsidRPr="001702AB">
              <w:rPr>
                <w:rFonts w:ascii="Calibri" w:eastAsia="Calibri" w:hAnsi="Calibri" w:cs="Times New Roman"/>
              </w:rPr>
              <w:t xml:space="preserve"> Первая помощь при травме в области таза, при повреждении позвоночника, спины. </w:t>
            </w:r>
            <w:hyperlink r:id="rId12" w:history="1">
              <w:r>
                <w:rPr>
                  <w:rStyle w:val="a4"/>
                </w:rPr>
                <w:t>https://infourok.ru/prezentaciya-pervaya-pomosch-pri-povrezhdeniyah-taza-i-pozvonochnika-978007.html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632253" w:rsidRPr="00DE1222" w:rsidRDefault="00632253" w:rsidP="002D5B23">
            <w:pPr>
              <w:rPr>
                <w:rFonts w:ascii="Calibri" w:eastAsia="Calibri" w:hAnsi="Calibri" w:cs="Times New Roman"/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Медицинская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1702AB">
              <w:rPr>
                <w:rFonts w:ascii="Calibri" w:eastAsia="Calibri" w:hAnsi="Calibri" w:cs="Times New Roman"/>
              </w:rPr>
              <w:t xml:space="preserve">Первая помощь при  остановке сердца. </w:t>
            </w:r>
            <w:hyperlink r:id="rId13" w:history="1">
              <w:r>
                <w:rPr>
                  <w:rStyle w:val="a4"/>
                </w:rPr>
                <w:t>https://infourok.ru/prezentaciya-po-obzh-pervaya-medicinskaya-pomosch-pri-ostanovke-</w:t>
              </w:r>
              <w:r>
                <w:rPr>
                  <w:rStyle w:val="a4"/>
                </w:rPr>
                <w:lastRenderedPageBreak/>
                <w:t>serdca-klass-2339103.html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528" w:type="dxa"/>
            <w:vAlign w:val="center"/>
          </w:tcPr>
          <w:p w:rsidR="00632253" w:rsidRPr="00DE1222" w:rsidRDefault="00632253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Основы здорового образа жизни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hyperlink r:id="rId14" w:history="1">
              <w:r>
                <w:rPr>
                  <w:rStyle w:val="a4"/>
                </w:rPr>
                <w:t>https://infourok.ru/prezentaciya-na-temu-osnovi-zdorovogo-obraza-zhizni-2813057.html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632253" w:rsidRPr="00DE1222" w:rsidRDefault="00632253" w:rsidP="001702AB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Прикладная физическая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1702AB">
              <w:rPr>
                <w:rFonts w:ascii="Calibri" w:eastAsia="Calibri" w:hAnsi="Calibri" w:cs="Times New Roman"/>
              </w:rPr>
              <w:t>Бег.</w:t>
            </w:r>
            <w:r w:rsidRPr="00DE1222">
              <w:rPr>
                <w:rFonts w:ascii="Calibri" w:eastAsia="Calibri" w:hAnsi="Calibri" w:cs="Times New Roman"/>
                <w:b/>
              </w:rPr>
              <w:t xml:space="preserve"> </w:t>
            </w:r>
            <w:hyperlink r:id="rId15" w:history="1">
              <w:r>
                <w:rPr>
                  <w:rStyle w:val="a4"/>
                </w:rPr>
                <w:t>https://infourok.ru/prezentaciya-na-temu-beg-vidi-bega-1204336.html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Прикладная физическая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FB436C">
              <w:rPr>
                <w:rFonts w:ascii="Calibri" w:eastAsia="Calibri" w:hAnsi="Calibri" w:cs="Times New Roman"/>
              </w:rPr>
              <w:t>Подтягивание.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hyperlink r:id="rId16" w:history="1">
              <w:r>
                <w:rPr>
                  <w:rStyle w:val="a4"/>
                </w:rPr>
                <w:t>https://uchitelya.com/obzh/74869-prezentaciya-podtyagivaniya.html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Прикладная физическая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FB436C">
              <w:rPr>
                <w:rFonts w:ascii="Calibri" w:eastAsia="Calibri" w:hAnsi="Calibri" w:cs="Times New Roman"/>
              </w:rPr>
              <w:t>Отжимание от пола.</w:t>
            </w:r>
            <w:r>
              <w:rPr>
                <w:rFonts w:ascii="Calibri" w:eastAsia="Calibri" w:hAnsi="Calibri" w:cs="Times New Roman"/>
              </w:rPr>
              <w:t xml:space="preserve"> </w:t>
            </w:r>
            <w:hyperlink r:id="rId17" w:history="1">
              <w:r>
                <w:rPr>
                  <w:rStyle w:val="a4"/>
                </w:rPr>
                <w:t>https://infourok.ru/prezentaciya-po-fizicheskoy-kulture-na-temu-pravilnoe-otzhimanie-ot-pola-klass-3781206.html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Прикладная физическая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 </w:t>
            </w:r>
            <w:r w:rsidRPr="00FB436C">
              <w:rPr>
                <w:rFonts w:ascii="Calibri" w:eastAsia="Calibri" w:hAnsi="Calibri" w:cs="Times New Roman"/>
              </w:rPr>
              <w:t xml:space="preserve">Техника лазания по канату. </w:t>
            </w:r>
            <w:hyperlink r:id="rId18" w:history="1">
              <w:r>
                <w:rPr>
                  <w:rStyle w:val="a4"/>
                </w:rPr>
                <w:t>https://infourok.ru/prezentaciya-na-temu-tehnika-lazaniya-po-kanatu-2141717.html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Прикладная физическая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 </w:t>
            </w:r>
            <w:r w:rsidRPr="00FB436C">
              <w:rPr>
                <w:rFonts w:ascii="Calibri" w:eastAsia="Calibri" w:hAnsi="Calibri" w:cs="Times New Roman"/>
              </w:rPr>
              <w:t xml:space="preserve">Передвижение солдата в бою. </w:t>
            </w:r>
            <w:hyperlink r:id="rId19" w:history="1">
              <w:r>
                <w:rPr>
                  <w:rStyle w:val="a4"/>
                </w:rPr>
                <w:t>https://multiurok.ru/files/priezientatsiia-k-uroku-po-tiemie-pieriedvizhienii.html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Прикладная физическая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FB436C">
              <w:rPr>
                <w:rFonts w:ascii="Calibri" w:eastAsia="Calibri" w:hAnsi="Calibri" w:cs="Times New Roman"/>
              </w:rPr>
              <w:t xml:space="preserve">Метание гранаты. </w:t>
            </w:r>
            <w:hyperlink r:id="rId20" w:history="1">
              <w:r>
                <w:rPr>
                  <w:rStyle w:val="a4"/>
                </w:rPr>
                <w:t>https://infourok.ru/prezentaciya-tehnika-metaniya-granati-1443011.html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Туристская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2F25CF">
              <w:rPr>
                <w:rFonts w:ascii="Calibri" w:eastAsia="Calibri" w:hAnsi="Calibri" w:cs="Times New Roman"/>
              </w:rPr>
              <w:t>Подготовка и проведение пешего похода на равнин</w:t>
            </w:r>
            <w:r>
              <w:rPr>
                <w:rFonts w:ascii="Calibri" w:eastAsia="Calibri" w:hAnsi="Calibri" w:cs="Times New Roman"/>
              </w:rPr>
              <w:t>н</w:t>
            </w:r>
            <w:r w:rsidRPr="002F25CF">
              <w:rPr>
                <w:rFonts w:ascii="Calibri" w:eastAsia="Calibri" w:hAnsi="Calibri" w:cs="Times New Roman"/>
              </w:rPr>
              <w:t>ой и горной местности.</w:t>
            </w:r>
            <w:r>
              <w:t xml:space="preserve"> </w:t>
            </w:r>
            <w:hyperlink r:id="rId21" w:history="1">
              <w:r>
                <w:rPr>
                  <w:rStyle w:val="a4"/>
                </w:rPr>
                <w:t>https://infourok.ru/prezentaciya-k-uroku-obzh-po-teme-podgotovka-i-provedenie-peshih-pohodov-na-ravninnoy-i-gornoy-mestnosti-klass-3683405.html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Туристская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2F25CF">
              <w:rPr>
                <w:rFonts w:ascii="Calibri" w:eastAsia="Calibri" w:hAnsi="Calibri" w:cs="Times New Roman"/>
              </w:rPr>
              <w:t xml:space="preserve">Подготовка и проведение лыжных походов. </w:t>
            </w:r>
            <w:hyperlink r:id="rId22" w:history="1">
              <w:r>
                <w:rPr>
                  <w:rStyle w:val="a4"/>
                </w:rPr>
                <w:t>https://infourok.ru/prezentaciya-klass-po-obzh-na-temu-podgotovka-i-provedenie-lizhnih-pohodov-2747962.html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10D7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Туристская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2F25CF">
              <w:rPr>
                <w:rFonts w:ascii="Calibri" w:eastAsia="Calibri" w:hAnsi="Calibri" w:cs="Times New Roman"/>
              </w:rPr>
              <w:t>Водные походы и обеспечение безопасности на воде.</w:t>
            </w:r>
            <w:r>
              <w:t xml:space="preserve"> </w:t>
            </w:r>
            <w:hyperlink r:id="rId23" w:history="1">
              <w:r>
                <w:rPr>
                  <w:rStyle w:val="a4"/>
                </w:rPr>
                <w:t>https://infourok.ru/prezentaciya-po-obzh-na-temu-vodnie-pohodi-i-obespechenie-bezopasnosti-na-vode-klass-2826219.html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034B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rPr>
          <w:trHeight w:val="467"/>
        </w:trPr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Туристская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2F25CF">
              <w:rPr>
                <w:rFonts w:ascii="Calibri" w:eastAsia="Calibri" w:hAnsi="Calibri" w:cs="Times New Roman"/>
              </w:rPr>
              <w:t xml:space="preserve">Велосипедные походы и безопасность туристов. </w:t>
            </w:r>
            <w:hyperlink r:id="rId24" w:history="1">
              <w:r>
                <w:rPr>
                  <w:rStyle w:val="a4"/>
                </w:rPr>
                <w:t>https://infourok.ru/prezentaciya-po-obzh-velosipednie-pohodi-i-bezopasnost-turistov-</w:t>
              </w:r>
              <w:r>
                <w:rPr>
                  <w:rStyle w:val="a4"/>
                </w:rPr>
                <w:lastRenderedPageBreak/>
                <w:t>2292073.html</w:t>
              </w:r>
            </w:hyperlink>
          </w:p>
        </w:tc>
        <w:tc>
          <w:tcPr>
            <w:tcW w:w="1843" w:type="dxa"/>
          </w:tcPr>
          <w:p w:rsidR="00632253" w:rsidRDefault="00632253">
            <w:r w:rsidRPr="007034B0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rPr>
          <w:trHeight w:val="467"/>
        </w:trPr>
        <w:tc>
          <w:tcPr>
            <w:tcW w:w="1135" w:type="dxa"/>
          </w:tcPr>
          <w:p w:rsidR="00632253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528" w:type="dxa"/>
          </w:tcPr>
          <w:p w:rsidR="00632253" w:rsidRPr="00DE1222" w:rsidRDefault="00632253">
            <w:pPr>
              <w:rPr>
                <w:b/>
              </w:rPr>
            </w:pPr>
            <w:r w:rsidRPr="00DE1222">
              <w:rPr>
                <w:rFonts w:ascii="Calibri" w:eastAsia="Calibri" w:hAnsi="Calibri" w:cs="Times New Roman"/>
                <w:b/>
              </w:rPr>
              <w:t>Туристская подготовка</w:t>
            </w:r>
            <w:r>
              <w:rPr>
                <w:rFonts w:ascii="Calibri" w:eastAsia="Calibri" w:hAnsi="Calibri" w:cs="Times New Roman"/>
                <w:b/>
              </w:rPr>
              <w:t xml:space="preserve">. </w:t>
            </w:r>
            <w:r w:rsidRPr="00F34045">
              <w:rPr>
                <w:rFonts w:ascii="Calibri" w:eastAsia="Calibri" w:hAnsi="Calibri" w:cs="Times New Roman"/>
              </w:rPr>
              <w:t>Основные факторы оказывающие влияние на человека в дальнем (внутреннем</w:t>
            </w:r>
            <w:proofErr w:type="gramStart"/>
            <w:r w:rsidRPr="00F34045">
              <w:rPr>
                <w:rFonts w:ascii="Calibri" w:eastAsia="Calibri" w:hAnsi="Calibri" w:cs="Times New Roman"/>
              </w:rPr>
              <w:t xml:space="preserve"> )</w:t>
            </w:r>
            <w:proofErr w:type="gramEnd"/>
            <w:r w:rsidRPr="00F34045">
              <w:rPr>
                <w:rFonts w:ascii="Calibri" w:eastAsia="Calibri" w:hAnsi="Calibri" w:cs="Times New Roman"/>
              </w:rPr>
              <w:t xml:space="preserve"> и выездном туризме.</w:t>
            </w:r>
            <w:r>
              <w:t xml:space="preserve"> </w:t>
            </w:r>
            <w:hyperlink r:id="rId25" w:history="1">
              <w:r>
                <w:rPr>
                  <w:rStyle w:val="a4"/>
                </w:rPr>
                <w:t>https://infourok.ru/prezentaciya-po-obzh-na-temu-osnovnie-faktori-okazivayuschie-vliyanie-na-bezopasnost-cheloveka-v-dalnemvnutrennem-i-viezdnom-tur-2357557.html</w:t>
              </w:r>
            </w:hyperlink>
          </w:p>
        </w:tc>
        <w:tc>
          <w:tcPr>
            <w:tcW w:w="1843" w:type="dxa"/>
          </w:tcPr>
          <w:p w:rsidR="00632253" w:rsidRPr="007034B0" w:rsidRDefault="0063225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4F0D56"/>
    <w:rsid w:val="004F3B3C"/>
    <w:rsid w:val="00567048"/>
    <w:rsid w:val="00614069"/>
    <w:rsid w:val="00632253"/>
    <w:rsid w:val="006B78AB"/>
    <w:rsid w:val="00703152"/>
    <w:rsid w:val="007B1D1F"/>
    <w:rsid w:val="007D5A07"/>
    <w:rsid w:val="00844D7A"/>
    <w:rsid w:val="00864BEF"/>
    <w:rsid w:val="00976D9E"/>
    <w:rsid w:val="009B2AFF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na-temu-obschevoinskie-ustavi-vs-rfzakon-voinskoy-zhizni-2439390.html" TargetMode="External"/><Relationship Id="rId13" Type="http://schemas.openxmlformats.org/officeDocument/2006/relationships/hyperlink" Target="https://infourok.ru/prezentaciya-po-obzh-pervaya-medicinskaya-pomosch-pri-ostanovke-serdca-klass-2339103.html" TargetMode="External"/><Relationship Id="rId18" Type="http://schemas.openxmlformats.org/officeDocument/2006/relationships/hyperlink" Target="https://infourok.ru/prezentaciya-na-temu-tehnika-lazaniya-po-kanatu-2141717.html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infourok.ru/prezentaciya-k-uroku-obzh-po-teme-podgotovka-i-provedenie-peshih-pohodov-na-ravninnoy-i-gornoy-mestnosti-klass-3683405.html" TargetMode="External"/><Relationship Id="rId7" Type="http://schemas.openxmlformats.org/officeDocument/2006/relationships/hyperlink" Target="https://infourok.ru/prezentaciya-po-obzh-klass-status-voennosluzhaschih-3422404.html" TargetMode="External"/><Relationship Id="rId12" Type="http://schemas.openxmlformats.org/officeDocument/2006/relationships/hyperlink" Target="https://infourok.ru/prezentaciya-pervaya-pomosch-pri-povrezhdeniyah-taza-i-pozvonochnika-978007.html" TargetMode="External"/><Relationship Id="rId17" Type="http://schemas.openxmlformats.org/officeDocument/2006/relationships/hyperlink" Target="https://infourok.ru/prezentaciya-po-fizicheskoy-kulture-na-temu-pravilnoe-otzhimanie-ot-pola-klass-3781206.html" TargetMode="External"/><Relationship Id="rId25" Type="http://schemas.openxmlformats.org/officeDocument/2006/relationships/hyperlink" Target="https://infourok.ru/prezentaciya-po-obzh-na-temu-osnovnie-faktori-okazivayuschie-vliyanie-na-bezopasnost-cheloveka-v-dalnemvnutrennem-i-viezdnom-tur-2357557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uchitelya.com/obzh/74869-prezentaciya-podtyagivaniya.html" TargetMode="External"/><Relationship Id="rId20" Type="http://schemas.openxmlformats.org/officeDocument/2006/relationships/hyperlink" Target="https://infourok.ru/prezentaciya-tehnika-metaniya-granati-1443011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_po_obzh_na_temu_pravovye_osnovy_voennoy_sluzhby-401162.htm" TargetMode="External"/><Relationship Id="rId11" Type="http://schemas.openxmlformats.org/officeDocument/2006/relationships/hyperlink" Target="https://infourok.ru/prezentaciya-k-uroku-po-obzh-v-klasse-pervaya-pomosch-pri-travmah-grudi-zhivota-i-oblasti-taza-i-travmaticheskom-shoke-3401272.html" TargetMode="External"/><Relationship Id="rId24" Type="http://schemas.openxmlformats.org/officeDocument/2006/relationships/hyperlink" Target="https://infourok.ru/prezentaciya-po-obzh-velosipednie-pohodi-i-bezopasnost-turistov-2292073.html" TargetMode="External"/><Relationship Id="rId5" Type="http://schemas.openxmlformats.org/officeDocument/2006/relationships/hyperlink" Target="https://slide-share.ru/tema-11takticheskaya-maskirovka-190769" TargetMode="External"/><Relationship Id="rId15" Type="http://schemas.openxmlformats.org/officeDocument/2006/relationships/hyperlink" Target="https://infourok.ru/prezentaciya-na-temu-beg-vidi-bega-1204336.html" TargetMode="External"/><Relationship Id="rId23" Type="http://schemas.openxmlformats.org/officeDocument/2006/relationships/hyperlink" Target="https://infourok.ru/prezentaciya-po-obzh-na-temu-vodnie-pohodi-i-obespechenie-bezopasnosti-na-vode-klass-2826219.html" TargetMode="External"/><Relationship Id="rId10" Type="http://schemas.openxmlformats.org/officeDocument/2006/relationships/hyperlink" Target="https://infourok.ru/prezentaciya-po-obzh-pervaya-medicinskaya-pomosch-pri-travmah-opornodvigatelnogo-apparata-777423.html" TargetMode="External"/><Relationship Id="rId19" Type="http://schemas.openxmlformats.org/officeDocument/2006/relationships/hyperlink" Target="https://multiurok.ru/files/priezientatsiia-k-uroku-po-tiemie-pieriedvizhieni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prezentaciya-pervaya-medicinskaya-pomosch-pri-raneniyah-i-travmah-1269848.html" TargetMode="External"/><Relationship Id="rId14" Type="http://schemas.openxmlformats.org/officeDocument/2006/relationships/hyperlink" Target="https://infourok.ru/prezentaciya-na-temu-osnovi-zdorovogo-obraza-zhizni-2813057.html" TargetMode="External"/><Relationship Id="rId22" Type="http://schemas.openxmlformats.org/officeDocument/2006/relationships/hyperlink" Target="https://infourok.ru/prezentaciya-klass-po-obzh-na-temu-podgotovka-i-provedenie-lizhnih-pohodov-2747962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2020-04-02T08:02:00Z</dcterms:created>
  <dcterms:modified xsi:type="dcterms:W3CDTF">2020-04-03T10:31:00Z</dcterms:modified>
</cp:coreProperties>
</file>